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numPr>
          <w:ilvl w:val="0"/>
          <w:numId w:val="5"/>
        </w:numPr>
        <w:ind w:left="720" w:hanging="360"/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Do your words reflect a willingness to serve others or a demand that they serve you?</w:t>
      </w:r>
    </w:p>
    <w:p w:rsidR="00000000" w:rsidDel="00000000" w:rsidP="00000000" w:rsidRDefault="00000000" w:rsidRPr="00000000" w14:paraId="00000002">
      <w:pPr>
        <w:numPr>
          <w:ilvl w:val="0"/>
          <w:numId w:val="5"/>
        </w:numPr>
        <w:ind w:left="720" w:hanging="360"/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As you face the struggles in your talk, do you do so with a recognition of the gospel – God's forgiveness, his enabling grace and the sanctifying work of the Holy Spirit?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Georgia" w:cs="Georgia" w:eastAsia="Georgia" w:hAnsi="Georgia"/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sz w:val="20"/>
          <w:szCs w:val="20"/>
          <w:rtl w:val="0"/>
        </w:rPr>
        <w:t xml:space="preserve">Course Outline:</w:t>
      </w:r>
    </w:p>
    <w:p w:rsidR="00000000" w:rsidDel="00000000" w:rsidP="00000000" w:rsidRDefault="00000000" w:rsidRPr="00000000" w14:paraId="0000000A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Part One: Talk is Not Cheap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b w:val="1"/>
          <w:i w:val="1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i w:val="1"/>
          <w:sz w:val="20"/>
          <w:szCs w:val="20"/>
          <w:rtl w:val="0"/>
        </w:rPr>
        <w:t xml:space="preserve">God Speaks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Satan Speaks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The Word in the Flesh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200" w:lineRule="auto"/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Idol Words</w:t>
      </w:r>
    </w:p>
    <w:p w:rsidR="00000000" w:rsidDel="00000000" w:rsidP="00000000" w:rsidRDefault="00000000" w:rsidRPr="00000000" w14:paraId="0000000F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Part Two: A New Agenda for Our Talk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He is King!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Following the King for All the Wrong Reasons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Speaking for the King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Getting to the Destination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Citizens in Need of Help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200" w:lineRule="auto"/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On the King’s Mission</w:t>
      </w:r>
    </w:p>
    <w:p w:rsidR="00000000" w:rsidDel="00000000" w:rsidP="00000000" w:rsidRDefault="00000000" w:rsidRPr="00000000" w14:paraId="00000016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Part Three: Winning the War of Words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First Things First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Winning the War of Words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Choosing Your Words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i w:val="1"/>
          <w:sz w:val="18"/>
          <w:szCs w:val="18"/>
          <w:rtl w:val="0"/>
        </w:rPr>
        <w:t xml:space="preserve">Questions? Email Pst. Chris Kiagiri: chris@northpointke.org </w:t>
      </w: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rPr>
          <w:rFonts w:ascii="Georgia" w:cs="Georgia" w:eastAsia="Georgia" w:hAnsi="Georgia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3124200</wp:posOffset>
            </wp:positionH>
            <wp:positionV relativeFrom="paragraph">
              <wp:posOffset>0</wp:posOffset>
            </wp:positionV>
            <wp:extent cx="695458" cy="808673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-4218" l="0" r="-555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95458" cy="80867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E">
      <w:pPr>
        <w:spacing w:line="276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i w:val="1"/>
          <w:sz w:val="24"/>
          <w:szCs w:val="24"/>
          <w:rtl w:val="0"/>
        </w:rPr>
        <w:t xml:space="preserve">AM Core Seminars—War of Words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Part One: Talk is Not Cheap</w:t>
      </w:r>
    </w:p>
    <w:p w:rsidR="00000000" w:rsidDel="00000000" w:rsidP="00000000" w:rsidRDefault="00000000" w:rsidRPr="00000000" w14:paraId="00000020">
      <w:pPr>
        <w:spacing w:line="276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Class 1:  When God Speaks</w:t>
      </w:r>
    </w:p>
    <w:p w:rsidR="00000000" w:rsidDel="00000000" w:rsidP="00000000" w:rsidRDefault="00000000" w:rsidRPr="00000000" w14:paraId="00000021">
      <w:pPr>
        <w:pBdr>
          <w:bottom w:color="000000" w:space="1" w:sz="4" w:val="single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  <w:u w:val="none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Introduction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  <w:u w:val="none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Talk is Not Cheap</w:t>
      </w:r>
    </w:p>
    <w:p w:rsidR="00000000" w:rsidDel="00000000" w:rsidP="00000000" w:rsidRDefault="00000000" w:rsidRPr="00000000" w14:paraId="00000030">
      <w:pPr>
        <w:ind w:left="720" w:firstLine="0"/>
        <w:rPr>
          <w:rFonts w:ascii="Georgia" w:cs="Georgia" w:eastAsia="Georgia" w:hAnsi="Georgia"/>
          <w:i w:val="1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i w:val="1"/>
          <w:sz w:val="20"/>
          <w:szCs w:val="20"/>
          <w:rtl w:val="0"/>
        </w:rPr>
        <w:t xml:space="preserve">Death and life are in the power of the tongue, and those who love it will eat its fruits. 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ind w:left="1440" w:hanging="360"/>
        <w:jc w:val="right"/>
        <w:rPr>
          <w:rFonts w:ascii="Georgia" w:cs="Georgia" w:eastAsia="Georgia" w:hAnsi="Georgia"/>
          <w:i w:val="1"/>
          <w:sz w:val="20"/>
          <w:szCs w:val="20"/>
          <w:u w:val="none"/>
        </w:rPr>
      </w:pPr>
      <w:r w:rsidDel="00000000" w:rsidR="00000000" w:rsidRPr="00000000">
        <w:rPr>
          <w:rFonts w:ascii="Georgia" w:cs="Georgia" w:eastAsia="Georgia" w:hAnsi="Georgia"/>
          <w:i w:val="1"/>
          <w:sz w:val="20"/>
          <w:szCs w:val="20"/>
          <w:rtl w:val="0"/>
        </w:rPr>
        <w:t xml:space="preserve">Proverbs 18:21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4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  <w:u w:val="none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Words Have Value</w:t>
      </w:r>
    </w:p>
    <w:p w:rsidR="00000000" w:rsidDel="00000000" w:rsidP="00000000" w:rsidRDefault="00000000" w:rsidRPr="00000000" w14:paraId="00000041">
      <w:pPr>
        <w:numPr>
          <w:ilvl w:val="1"/>
          <w:numId w:val="4"/>
        </w:numPr>
        <w:spacing w:line="240" w:lineRule="auto"/>
        <w:ind w:left="1440" w:hanging="360"/>
        <w:rPr>
          <w:rFonts w:ascii="Georgia" w:cs="Georgia" w:eastAsia="Georgia" w:hAnsi="Georgia"/>
          <w:b w:val="1"/>
          <w:smallCaps w:val="1"/>
          <w:u w:val="none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God Speaks</w:t>
      </w:r>
    </w:p>
    <w:p w:rsidR="00000000" w:rsidDel="00000000" w:rsidP="00000000" w:rsidRDefault="00000000" w:rsidRPr="00000000" w14:paraId="00000042">
      <w:pPr>
        <w:ind w:left="720" w:firstLine="720"/>
        <w:rPr>
          <w:rFonts w:ascii="Georgia" w:cs="Georgia" w:eastAsia="Georgia" w:hAnsi="Georgia"/>
          <w:i w:val="1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i w:val="1"/>
          <w:sz w:val="20"/>
          <w:szCs w:val="20"/>
          <w:rtl w:val="0"/>
        </w:rPr>
        <w:t xml:space="preserve">( Isaiah 40)</w:t>
      </w:r>
    </w:p>
    <w:p w:rsidR="00000000" w:rsidDel="00000000" w:rsidP="00000000" w:rsidRDefault="00000000" w:rsidRPr="00000000" w14:paraId="00000043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1"/>
          <w:numId w:val="4"/>
        </w:numPr>
        <w:spacing w:line="240" w:lineRule="auto"/>
        <w:ind w:left="1440" w:hanging="360"/>
        <w:rPr>
          <w:rFonts w:ascii="Georgia" w:cs="Georgia" w:eastAsia="Georgia" w:hAnsi="Georgia"/>
          <w:b w:val="1"/>
          <w:smallCaps w:val="1"/>
          <w:u w:val="none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People Speak</w:t>
      </w:r>
    </w:p>
    <w:p w:rsidR="00000000" w:rsidDel="00000000" w:rsidP="00000000" w:rsidRDefault="00000000" w:rsidRPr="00000000" w14:paraId="0000004F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1"/>
          <w:numId w:val="4"/>
        </w:numPr>
        <w:spacing w:line="240" w:lineRule="auto"/>
        <w:ind w:left="1440" w:hanging="360"/>
        <w:rPr>
          <w:rFonts w:ascii="Georgia" w:cs="Georgia" w:eastAsia="Georgia" w:hAnsi="Georgia"/>
          <w:b w:val="1"/>
          <w:smallCaps w:val="1"/>
          <w:u w:val="none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Words Interpret</w:t>
      </w:r>
    </w:p>
    <w:p w:rsidR="00000000" w:rsidDel="00000000" w:rsidP="00000000" w:rsidRDefault="00000000" w:rsidRPr="00000000" w14:paraId="0000005C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numPr>
          <w:ilvl w:val="0"/>
          <w:numId w:val="4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  <w:u w:val="none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Conclusion</w:t>
      </w:r>
    </w:p>
    <w:p w:rsidR="00000000" w:rsidDel="00000000" w:rsidP="00000000" w:rsidRDefault="00000000" w:rsidRPr="00000000" w14:paraId="0000006A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b w:val="1"/>
          <w:color w:val="222222"/>
          <w:highlight w:val="white"/>
          <w:rtl w:val="0"/>
        </w:rPr>
        <w:t xml:space="preserve">Self-Evaluation Questions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Does your talk with others lead to biblical problem solving?</w:t>
      </w:r>
    </w:p>
    <w:p w:rsidR="00000000" w:rsidDel="00000000" w:rsidP="00000000" w:rsidRDefault="00000000" w:rsidRPr="00000000" w14:paraId="00000076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Does your talk have a “stand together” or a “me against him/her” posture?</w:t>
      </w:r>
    </w:p>
    <w:p w:rsidR="00000000" w:rsidDel="00000000" w:rsidP="00000000" w:rsidRDefault="00000000" w:rsidRPr="00000000" w14:paraId="00000077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Do your words encourage others to be open and honest about their thoughts and feelings?</w:t>
      </w:r>
    </w:p>
    <w:p w:rsidR="00000000" w:rsidDel="00000000" w:rsidP="00000000" w:rsidRDefault="00000000" w:rsidRPr="00000000" w14:paraId="00000078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Are you approachable and teachable or are you defensive and self-protective when talking with others?</w:t>
      </w:r>
    </w:p>
    <w:p w:rsidR="00000000" w:rsidDel="00000000" w:rsidP="00000000" w:rsidRDefault="00000000" w:rsidRPr="00000000" w14:paraId="00000079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Is your communication healthy in the principal relationships in your life?</w:t>
      </w:r>
    </w:p>
    <w:p w:rsidR="00000000" w:rsidDel="00000000" w:rsidP="00000000" w:rsidRDefault="00000000" w:rsidRPr="00000000" w14:paraId="0000007A">
      <w:pPr>
        <w:numPr>
          <w:ilvl w:val="1"/>
          <w:numId w:val="1"/>
        </w:numPr>
        <w:ind w:left="1440" w:hanging="360"/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parent-child</w:t>
      </w:r>
    </w:p>
    <w:p w:rsidR="00000000" w:rsidDel="00000000" w:rsidP="00000000" w:rsidRDefault="00000000" w:rsidRPr="00000000" w14:paraId="0000007B">
      <w:pPr>
        <w:numPr>
          <w:ilvl w:val="1"/>
          <w:numId w:val="1"/>
        </w:numPr>
        <w:ind w:left="1440" w:hanging="360"/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husband-wife</w:t>
      </w:r>
    </w:p>
    <w:p w:rsidR="00000000" w:rsidDel="00000000" w:rsidP="00000000" w:rsidRDefault="00000000" w:rsidRPr="00000000" w14:paraId="0000007C">
      <w:pPr>
        <w:numPr>
          <w:ilvl w:val="1"/>
          <w:numId w:val="1"/>
        </w:numPr>
        <w:ind w:left="1440" w:hanging="360"/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extended family</w:t>
      </w:r>
    </w:p>
    <w:p w:rsidR="00000000" w:rsidDel="00000000" w:rsidP="00000000" w:rsidRDefault="00000000" w:rsidRPr="00000000" w14:paraId="0000007D">
      <w:pPr>
        <w:numPr>
          <w:ilvl w:val="1"/>
          <w:numId w:val="1"/>
        </w:numPr>
        <w:ind w:left="1440" w:hanging="360"/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sibling relationships</w:t>
      </w:r>
    </w:p>
    <w:p w:rsidR="00000000" w:rsidDel="00000000" w:rsidP="00000000" w:rsidRDefault="00000000" w:rsidRPr="00000000" w14:paraId="0000007E">
      <w:pPr>
        <w:numPr>
          <w:ilvl w:val="1"/>
          <w:numId w:val="1"/>
        </w:numPr>
        <w:ind w:left="1440" w:hanging="360"/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employer-employee</w:t>
      </w:r>
    </w:p>
    <w:p w:rsidR="00000000" w:rsidDel="00000000" w:rsidP="00000000" w:rsidRDefault="00000000" w:rsidRPr="00000000" w14:paraId="0000007F">
      <w:pPr>
        <w:numPr>
          <w:ilvl w:val="1"/>
          <w:numId w:val="1"/>
        </w:numPr>
        <w:ind w:left="1440" w:hanging="360"/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Friend-friend</w:t>
      </w:r>
    </w:p>
    <w:p w:rsidR="00000000" w:rsidDel="00000000" w:rsidP="00000000" w:rsidRDefault="00000000" w:rsidRPr="00000000" w14:paraId="00000080">
      <w:pPr>
        <w:numPr>
          <w:ilvl w:val="1"/>
          <w:numId w:val="1"/>
        </w:numPr>
        <w:ind w:left="1440" w:hanging="360"/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body of Christ</w:t>
      </w:r>
    </w:p>
    <w:p w:rsidR="00000000" w:rsidDel="00000000" w:rsidP="00000000" w:rsidRDefault="00000000" w:rsidRPr="00000000" w14:paraId="00000081">
      <w:pPr>
        <w:numPr>
          <w:ilvl w:val="1"/>
          <w:numId w:val="1"/>
        </w:numPr>
        <w:ind w:left="1440" w:hanging="360"/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neighbour-neighbour</w:t>
      </w:r>
    </w:p>
    <w:p w:rsidR="00000000" w:rsidDel="00000000" w:rsidP="00000000" w:rsidRDefault="00000000" w:rsidRPr="00000000" w14:paraId="00000082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Does your talk encourage faith and personal spiritual growth in those around you?</w:t>
      </w:r>
    </w:p>
    <w:p w:rsidR="00000000" w:rsidDel="00000000" w:rsidP="00000000" w:rsidRDefault="00000000" w:rsidRPr="00000000" w14:paraId="00000083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Do you talk with others to develop relationships with them, or do you only talk to solve problems during times of trouble?</w:t>
      </w:r>
    </w:p>
    <w:p w:rsidR="00000000" w:rsidDel="00000000" w:rsidP="00000000" w:rsidRDefault="00000000" w:rsidRPr="00000000" w14:paraId="00000084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  <w:color w:val="222222"/>
          <w:highlight w:val="white"/>
        </w:rPr>
      </w:pPr>
      <w:r w:rsidDel="00000000" w:rsidR="00000000" w:rsidRPr="00000000">
        <w:rPr>
          <w:rFonts w:ascii="Georgia" w:cs="Georgia" w:eastAsia="Georgia" w:hAnsi="Georgia"/>
          <w:color w:val="222222"/>
          <w:highlight w:val="white"/>
          <w:rtl w:val="0"/>
        </w:rPr>
        <w:t xml:space="preserve">Do you speak humble and honest words of confession when you sin and words of sincere forgiveness when others sin against you?</w:t>
      </w:r>
      <w:r w:rsidDel="00000000" w:rsidR="00000000" w:rsidRPr="00000000">
        <w:rPr>
          <w:rtl w:val="0"/>
        </w:rPr>
      </w:r>
    </w:p>
    <w:sectPr>
      <w:pgSz w:h="11906" w:w="16838" w:orient="landscape"/>
      <w:pgMar w:bottom="720" w:top="720" w:left="1440" w:right="1440" w:header="720" w:footer="720"/>
      <w:pgNumType w:start="1"/>
      <w:cols w:equalWidth="0" w:num="2">
        <w:col w:space="720" w:w="6618.88"/>
        <w:col w:space="0" w:w="6618.88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9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