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02">
      <w:pPr>
        <w:numPr>
          <w:ilvl w:val="0"/>
          <w:numId w:val="2"/>
        </w:numPr>
        <w:spacing w:after="0" w:after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Are you willing to admit your communication weaknesses, recognize recurring themes, confess to God and those you have offended, and commit to new patterns of talk? (All of this is based on embracing Christ's promise that his strength is made perfect in our weakness.)</w:t>
      </w:r>
    </w:p>
    <w:p w:rsidR="00000000" w:rsidDel="00000000" w:rsidP="00000000" w:rsidRDefault="00000000" w:rsidRPr="00000000" w14:paraId="00000003">
      <w:pPr>
        <w:numPr>
          <w:ilvl w:val="0"/>
          <w:numId w:val="2"/>
        </w:numPr>
        <w:spacing w:after="0" w:after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Are you able to humbly consider what others point out as sin in your talk? Or do you deny, rationalize, turn the tables, shift blame, or wallow in your failure?</w:t>
      </w:r>
    </w:p>
    <w:p w:rsidR="00000000" w:rsidDel="00000000" w:rsidP="00000000" w:rsidRDefault="00000000" w:rsidRPr="00000000" w14:paraId="00000004">
      <w:pPr>
        <w:numPr>
          <w:ilvl w:val="0"/>
          <w:numId w:val="2"/>
        </w:numPr>
        <w:spacing w:after="200" w:lineRule="auto"/>
        <w:ind w:left="720" w:hanging="360"/>
        <w:rPr>
          <w:rFonts w:ascii="Georgia" w:cs="Georgia" w:eastAsia="Georgia" w:hAnsi="Georgia"/>
        </w:rPr>
      </w:pPr>
      <w:r w:rsidDel="00000000" w:rsidR="00000000" w:rsidRPr="00000000">
        <w:rPr>
          <w:rFonts w:ascii="Georgia" w:cs="Georgia" w:eastAsia="Georgia" w:hAnsi="Georgia"/>
          <w:rtl w:val="0"/>
        </w:rPr>
        <w:t xml:space="preserve">Do you daily thank the Lord for his provision, and the hope it gives that you can speak in a way that blesses others and glorifies him?</w:t>
      </w:r>
      <w:r w:rsidDel="00000000" w:rsidR="00000000" w:rsidRPr="00000000">
        <w:rPr>
          <w:rtl w:val="0"/>
        </w:rPr>
      </w:r>
    </w:p>
    <w:p w:rsidR="00000000" w:rsidDel="00000000" w:rsidP="00000000" w:rsidRDefault="00000000" w:rsidRPr="00000000" w14:paraId="00000005">
      <w:pPr>
        <w:rPr>
          <w:rFonts w:ascii="Georgia" w:cs="Georgia" w:eastAsia="Georgia" w:hAnsi="Georgia"/>
          <w:b w:val="1"/>
        </w:rPr>
      </w:pPr>
      <w:r w:rsidDel="00000000" w:rsidR="00000000" w:rsidRPr="00000000">
        <w:rPr>
          <w:rtl w:val="0"/>
        </w:rPr>
      </w:r>
    </w:p>
    <w:p w:rsidR="00000000" w:rsidDel="00000000" w:rsidP="00000000" w:rsidRDefault="00000000" w:rsidRPr="00000000" w14:paraId="00000006">
      <w:pPr>
        <w:rPr>
          <w:rFonts w:ascii="Georgia" w:cs="Georgia" w:eastAsia="Georgia" w:hAnsi="Georgia"/>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08">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Course Outline:</w:t>
      </w:r>
    </w:p>
    <w:p w:rsidR="00000000" w:rsidDel="00000000" w:rsidP="00000000" w:rsidRDefault="00000000" w:rsidRPr="00000000" w14:paraId="00000009">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One: Talk is Not Cheap</w:t>
      </w:r>
    </w:p>
    <w:p w:rsidR="00000000" w:rsidDel="00000000" w:rsidP="00000000" w:rsidRDefault="00000000" w:rsidRPr="00000000" w14:paraId="0000000A">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When God Speaks</w:t>
      </w:r>
    </w:p>
    <w:p w:rsidR="00000000" w:rsidDel="00000000" w:rsidP="00000000" w:rsidRDefault="00000000" w:rsidRPr="00000000" w14:paraId="0000000B">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When Satan Speaks</w:t>
      </w:r>
    </w:p>
    <w:p w:rsidR="00000000" w:rsidDel="00000000" w:rsidP="00000000" w:rsidRDefault="00000000" w:rsidRPr="00000000" w14:paraId="0000000C">
      <w:pPr>
        <w:numPr>
          <w:ilvl w:val="0"/>
          <w:numId w:val="4"/>
        </w:numPr>
        <w:ind w:left="720" w:hanging="360"/>
        <w:rPr>
          <w:rFonts w:ascii="Georgia" w:cs="Georgia" w:eastAsia="Georgia" w:hAnsi="Georgia"/>
          <w:b w:val="1"/>
          <w:i w:val="1"/>
          <w:sz w:val="20"/>
          <w:szCs w:val="20"/>
        </w:rPr>
      </w:pPr>
      <w:r w:rsidDel="00000000" w:rsidR="00000000" w:rsidRPr="00000000">
        <w:rPr>
          <w:rFonts w:ascii="Georgia" w:cs="Georgia" w:eastAsia="Georgia" w:hAnsi="Georgia"/>
          <w:b w:val="1"/>
          <w:i w:val="1"/>
          <w:sz w:val="20"/>
          <w:szCs w:val="20"/>
          <w:rtl w:val="0"/>
        </w:rPr>
        <w:t xml:space="preserve">The Word in the Flesh</w:t>
      </w:r>
    </w:p>
    <w:p w:rsidR="00000000" w:rsidDel="00000000" w:rsidP="00000000" w:rsidRDefault="00000000" w:rsidRPr="00000000" w14:paraId="0000000D">
      <w:pPr>
        <w:numPr>
          <w:ilvl w:val="0"/>
          <w:numId w:val="4"/>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Idol Words</w:t>
      </w:r>
    </w:p>
    <w:p w:rsidR="00000000" w:rsidDel="00000000" w:rsidP="00000000" w:rsidRDefault="00000000" w:rsidRPr="00000000" w14:paraId="0000000E">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Two: A New Agenda for Our Talk</w:t>
      </w:r>
    </w:p>
    <w:p w:rsidR="00000000" w:rsidDel="00000000" w:rsidP="00000000" w:rsidRDefault="00000000" w:rsidRPr="00000000" w14:paraId="0000000F">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He is King!</w:t>
      </w:r>
    </w:p>
    <w:p w:rsidR="00000000" w:rsidDel="00000000" w:rsidP="00000000" w:rsidRDefault="00000000" w:rsidRPr="00000000" w14:paraId="00000010">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Following the King for All the Wrong Reasons</w:t>
      </w:r>
    </w:p>
    <w:p w:rsidR="00000000" w:rsidDel="00000000" w:rsidP="00000000" w:rsidRDefault="00000000" w:rsidRPr="00000000" w14:paraId="00000011">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Speaking for the King</w:t>
      </w:r>
    </w:p>
    <w:p w:rsidR="00000000" w:rsidDel="00000000" w:rsidP="00000000" w:rsidRDefault="00000000" w:rsidRPr="00000000" w14:paraId="00000012">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Getting to the Destination</w:t>
      </w:r>
    </w:p>
    <w:p w:rsidR="00000000" w:rsidDel="00000000" w:rsidP="00000000" w:rsidRDefault="00000000" w:rsidRPr="00000000" w14:paraId="00000013">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Citizens in Need of Help</w:t>
      </w:r>
    </w:p>
    <w:p w:rsidR="00000000" w:rsidDel="00000000" w:rsidP="00000000" w:rsidRDefault="00000000" w:rsidRPr="00000000" w14:paraId="00000014">
      <w:pPr>
        <w:numPr>
          <w:ilvl w:val="0"/>
          <w:numId w:val="4"/>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On the King’s Mission</w:t>
      </w:r>
    </w:p>
    <w:p w:rsidR="00000000" w:rsidDel="00000000" w:rsidP="00000000" w:rsidRDefault="00000000" w:rsidRPr="00000000" w14:paraId="00000015">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Three: Winning the War of Words</w:t>
      </w:r>
    </w:p>
    <w:p w:rsidR="00000000" w:rsidDel="00000000" w:rsidP="00000000" w:rsidRDefault="00000000" w:rsidRPr="00000000" w14:paraId="00000016">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First Things First</w:t>
      </w:r>
    </w:p>
    <w:p w:rsidR="00000000" w:rsidDel="00000000" w:rsidP="00000000" w:rsidRDefault="00000000" w:rsidRPr="00000000" w14:paraId="00000017">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Winning the War of Words</w:t>
      </w:r>
    </w:p>
    <w:p w:rsidR="00000000" w:rsidDel="00000000" w:rsidP="00000000" w:rsidRDefault="00000000" w:rsidRPr="00000000" w14:paraId="00000018">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Choosing Your Words</w:t>
      </w:r>
      <w:r w:rsidDel="00000000" w:rsidR="00000000" w:rsidRPr="00000000">
        <w:rPr>
          <w:rtl w:val="0"/>
        </w:rPr>
      </w:r>
    </w:p>
    <w:p w:rsidR="00000000" w:rsidDel="00000000" w:rsidP="00000000" w:rsidRDefault="00000000" w:rsidRPr="00000000" w14:paraId="00000019">
      <w:pPr>
        <w:rPr>
          <w:rFonts w:ascii="Georgia" w:cs="Georgia" w:eastAsia="Georgia" w:hAnsi="Georgia"/>
        </w:rPr>
      </w:pPr>
      <w:r w:rsidDel="00000000" w:rsidR="00000000" w:rsidRPr="00000000">
        <w:rPr>
          <w:rtl w:val="0"/>
        </w:rPr>
      </w:r>
    </w:p>
    <w:p w:rsidR="00000000" w:rsidDel="00000000" w:rsidP="00000000" w:rsidRDefault="00000000" w:rsidRPr="00000000" w14:paraId="0000001A">
      <w:pPr>
        <w:rPr>
          <w:rFonts w:ascii="Georgia" w:cs="Georgia" w:eastAsia="Georgia" w:hAnsi="Georgia"/>
        </w:rPr>
      </w:pPr>
      <w:r w:rsidDel="00000000" w:rsidR="00000000" w:rsidRPr="00000000">
        <w:rPr>
          <w:rtl w:val="0"/>
        </w:rPr>
      </w:r>
    </w:p>
    <w:p w:rsidR="00000000" w:rsidDel="00000000" w:rsidP="00000000" w:rsidRDefault="00000000" w:rsidRPr="00000000" w14:paraId="0000001B">
      <w:pPr>
        <w:rPr>
          <w:rFonts w:ascii="Georgia" w:cs="Georgia" w:eastAsia="Georgia" w:hAnsi="Georgia"/>
        </w:rPr>
      </w:pPr>
      <w:r w:rsidDel="00000000" w:rsidR="00000000" w:rsidRPr="00000000">
        <w:rPr>
          <w:rFonts w:ascii="Georgia" w:cs="Georgia" w:eastAsia="Georgia" w:hAnsi="Georgia"/>
          <w:i w:val="1"/>
          <w:sz w:val="18"/>
          <w:szCs w:val="18"/>
          <w:rtl w:val="0"/>
        </w:rPr>
        <w:t xml:space="preserve">Questions? Email Pst. Chris Kiagiri: chris@northpointke.org </w:t>
      </w:r>
      <w:r w:rsidDel="00000000" w:rsidR="00000000" w:rsidRPr="00000000">
        <w:br w:type="column"/>
      </w:r>
      <w:r w:rsidDel="00000000" w:rsidR="00000000" w:rsidRPr="00000000">
        <w:rPr>
          <w:rtl w:val="0"/>
        </w:rPr>
      </w:r>
    </w:p>
    <w:p w:rsidR="00000000" w:rsidDel="00000000" w:rsidP="00000000" w:rsidRDefault="00000000" w:rsidRPr="00000000" w14:paraId="0000001C">
      <w:pPr>
        <w:spacing w:line="276" w:lineRule="auto"/>
        <w:rPr>
          <w:rFonts w:ascii="Georgia" w:cs="Georgia" w:eastAsia="Georgia" w:hAnsi="Georgia"/>
          <w:b w:val="1"/>
          <w:i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3124200</wp:posOffset>
            </wp:positionH>
            <wp:positionV relativeFrom="paragraph">
              <wp:posOffset>0</wp:posOffset>
            </wp:positionV>
            <wp:extent cx="695458" cy="808673"/>
            <wp:effectExtent b="0" l="0" r="0" t="0"/>
            <wp:wrapNone/>
            <wp:docPr id="1" name="image1.png"/>
            <a:graphic>
              <a:graphicData uri="http://schemas.openxmlformats.org/drawingml/2006/picture">
                <pic:pic>
                  <pic:nvPicPr>
                    <pic:cNvPr id="0" name="image1.png"/>
                    <pic:cNvPicPr preferRelativeResize="0"/>
                  </pic:nvPicPr>
                  <pic:blipFill>
                    <a:blip r:embed="rId6"/>
                    <a:srcRect b="-4218" l="0" r="-5555" t="0"/>
                    <a:stretch>
                      <a:fillRect/>
                    </a:stretch>
                  </pic:blipFill>
                  <pic:spPr>
                    <a:xfrm>
                      <a:off x="0" y="0"/>
                      <a:ext cx="695458" cy="808673"/>
                    </a:xfrm>
                    <a:prstGeom prst="rect"/>
                    <a:ln/>
                  </pic:spPr>
                </pic:pic>
              </a:graphicData>
            </a:graphic>
          </wp:anchor>
        </w:drawing>
      </w:r>
    </w:p>
    <w:p w:rsidR="00000000" w:rsidDel="00000000" w:rsidP="00000000" w:rsidRDefault="00000000" w:rsidRPr="00000000" w14:paraId="0000001D">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i w:val="1"/>
          <w:sz w:val="24"/>
          <w:szCs w:val="24"/>
          <w:rtl w:val="0"/>
        </w:rPr>
        <w:t xml:space="preserve">AM Core Seminars—War of Words</w:t>
      </w:r>
      <w:r w:rsidDel="00000000" w:rsidR="00000000" w:rsidRPr="00000000">
        <w:rPr>
          <w:rtl w:val="0"/>
        </w:rPr>
      </w:r>
    </w:p>
    <w:p w:rsidR="00000000" w:rsidDel="00000000" w:rsidP="00000000" w:rsidRDefault="00000000" w:rsidRPr="00000000" w14:paraId="0000001E">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Part One: Talk is Not Cheap</w:t>
      </w:r>
    </w:p>
    <w:p w:rsidR="00000000" w:rsidDel="00000000" w:rsidP="00000000" w:rsidRDefault="00000000" w:rsidRPr="00000000" w14:paraId="0000001F">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Class 3:  The Word in the Flesh</w:t>
      </w:r>
    </w:p>
    <w:p w:rsidR="00000000" w:rsidDel="00000000" w:rsidP="00000000" w:rsidRDefault="00000000" w:rsidRPr="00000000" w14:paraId="00000020">
      <w:pPr>
        <w:pBdr>
          <w:bottom w:color="000000" w:space="1" w:sz="4" w:val="single"/>
        </w:pBd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spacing w:line="240" w:lineRule="auto"/>
        <w:rPr>
          <w:rFonts w:ascii="Georgia" w:cs="Georgia" w:eastAsia="Georgia" w:hAnsi="Georgia"/>
          <w:b w:val="1"/>
        </w:rPr>
      </w:pPr>
      <w:r w:rsidDel="00000000" w:rsidR="00000000" w:rsidRPr="00000000">
        <w:rPr>
          <w:rtl w:val="0"/>
        </w:rPr>
      </w:r>
    </w:p>
    <w:p w:rsidR="00000000" w:rsidDel="00000000" w:rsidP="00000000" w:rsidRDefault="00000000" w:rsidRPr="00000000" w14:paraId="00000022">
      <w:pPr>
        <w:numPr>
          <w:ilvl w:val="0"/>
          <w:numId w:val="5"/>
        </w:numPr>
        <w:spacing w:line="240" w:lineRule="auto"/>
        <w:ind w:left="720" w:hanging="360"/>
        <w:rPr>
          <w:rFonts w:ascii="Georgia" w:cs="Georgia" w:eastAsia="Georgia" w:hAnsi="Georgia"/>
          <w:b w:val="1"/>
          <w:smallCaps w:val="1"/>
          <w:sz w:val="24"/>
          <w:szCs w:val="24"/>
        </w:rPr>
      </w:pPr>
      <w:r w:rsidDel="00000000" w:rsidR="00000000" w:rsidRPr="00000000">
        <w:rPr>
          <w:rFonts w:ascii="Georgia" w:cs="Georgia" w:eastAsia="Georgia" w:hAnsi="Georgia"/>
          <w:b w:val="1"/>
          <w:smallCaps w:val="1"/>
          <w:sz w:val="24"/>
          <w:szCs w:val="24"/>
          <w:rtl w:val="0"/>
        </w:rPr>
        <w:t xml:space="preserve">Introduction</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numPr>
          <w:ilvl w:val="0"/>
          <w:numId w:val="5"/>
        </w:numPr>
        <w:spacing w:line="240" w:lineRule="auto"/>
        <w:ind w:left="720" w:hanging="360"/>
        <w:rPr>
          <w:rFonts w:ascii="Georgia" w:cs="Georgia" w:eastAsia="Georgia" w:hAnsi="Georgia"/>
          <w:b w:val="1"/>
          <w:smallCaps w:val="1"/>
          <w:sz w:val="24"/>
          <w:szCs w:val="24"/>
        </w:rPr>
      </w:pPr>
      <w:r w:rsidDel="00000000" w:rsidR="00000000" w:rsidRPr="00000000">
        <w:rPr>
          <w:rFonts w:ascii="Georgia" w:cs="Georgia" w:eastAsia="Georgia" w:hAnsi="Georgia"/>
          <w:b w:val="1"/>
          <w:smallCaps w:val="1"/>
          <w:sz w:val="24"/>
          <w:szCs w:val="24"/>
          <w:rtl w:val="0"/>
        </w:rPr>
        <w:t xml:space="preserve">The Coming of the Word</w:t>
      </w:r>
    </w:p>
    <w:p w:rsidR="00000000" w:rsidDel="00000000" w:rsidP="00000000" w:rsidRDefault="00000000" w:rsidRPr="00000000" w14:paraId="00000030">
      <w:pPr>
        <w:ind w:left="720" w:firstLine="0"/>
        <w:rPr>
          <w:rFonts w:ascii="Georgia" w:cs="Georgia" w:eastAsia="Georgia" w:hAnsi="Georgia"/>
          <w:i w:val="1"/>
          <w:sz w:val="2"/>
          <w:szCs w:val="2"/>
        </w:rPr>
      </w:pPr>
      <w:r w:rsidDel="00000000" w:rsidR="00000000" w:rsidRPr="00000000">
        <w:rPr>
          <w:rtl w:val="0"/>
        </w:rPr>
      </w:r>
    </w:p>
    <w:p w:rsidR="00000000" w:rsidDel="00000000" w:rsidP="00000000" w:rsidRDefault="00000000" w:rsidRPr="00000000" w14:paraId="00000031">
      <w:pPr>
        <w:ind w:left="720" w:firstLine="0"/>
        <w:rPr>
          <w:rFonts w:ascii="Georgia" w:cs="Georgia" w:eastAsia="Georgia" w:hAnsi="Georgia"/>
          <w:i w:val="1"/>
        </w:rPr>
      </w:pPr>
      <w:r w:rsidDel="00000000" w:rsidR="00000000" w:rsidRPr="00000000">
        <w:rPr>
          <w:rFonts w:ascii="Georgia" w:cs="Georgia" w:eastAsia="Georgia" w:hAnsi="Georgia"/>
          <w:i w:val="1"/>
          <w:rtl w:val="0"/>
        </w:rPr>
        <w:t xml:space="preserve">(John 1:1-5, 10-14, 16-18)</w:t>
      </w:r>
    </w:p>
    <w:p w:rsidR="00000000" w:rsidDel="00000000" w:rsidP="00000000" w:rsidRDefault="00000000" w:rsidRPr="00000000" w14:paraId="00000032">
      <w:pPr>
        <w:rPr>
          <w:rFonts w:ascii="Georgia" w:cs="Georgia" w:eastAsia="Georgia" w:hAnsi="Georgia"/>
          <w:i w:val="1"/>
          <w:sz w:val="20"/>
          <w:szCs w:val="20"/>
        </w:rPr>
      </w:pPr>
      <w:r w:rsidDel="00000000" w:rsidR="00000000" w:rsidRPr="00000000">
        <w:rPr>
          <w:rtl w:val="0"/>
        </w:rPr>
      </w:r>
    </w:p>
    <w:p w:rsidR="00000000" w:rsidDel="00000000" w:rsidP="00000000" w:rsidRDefault="00000000" w:rsidRPr="00000000" w14:paraId="00000033">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4">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5">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6">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7">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8">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9">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A">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B">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C">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D">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E">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F">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0">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1">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2">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3">
      <w:pPr>
        <w:numPr>
          <w:ilvl w:val="0"/>
          <w:numId w:val="5"/>
        </w:numPr>
        <w:spacing w:line="240" w:lineRule="auto"/>
        <w:ind w:left="720" w:hanging="360"/>
        <w:rPr>
          <w:rFonts w:ascii="Georgia" w:cs="Georgia" w:eastAsia="Georgia" w:hAnsi="Georgia"/>
          <w:b w:val="1"/>
          <w:smallCaps w:val="1"/>
          <w:sz w:val="24"/>
          <w:szCs w:val="24"/>
        </w:rPr>
      </w:pPr>
      <w:r w:rsidDel="00000000" w:rsidR="00000000" w:rsidRPr="00000000">
        <w:rPr>
          <w:rFonts w:ascii="Georgia" w:cs="Georgia" w:eastAsia="Georgia" w:hAnsi="Georgia"/>
          <w:b w:val="1"/>
          <w:smallCaps w:val="1"/>
          <w:sz w:val="24"/>
          <w:szCs w:val="24"/>
          <w:rtl w:val="0"/>
        </w:rPr>
        <w:t xml:space="preserve">The War Beneath the War of Words</w:t>
      </w:r>
      <w:r w:rsidDel="00000000" w:rsidR="00000000" w:rsidRPr="00000000">
        <w:rPr>
          <w:rtl w:val="0"/>
        </w:rPr>
      </w:r>
    </w:p>
    <w:p w:rsidR="00000000" w:rsidDel="00000000" w:rsidP="00000000" w:rsidRDefault="00000000" w:rsidRPr="00000000" w14:paraId="00000044">
      <w:pPr>
        <w:spacing w:line="240" w:lineRule="auto"/>
        <w:ind w:left="720" w:firstLine="0"/>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45">
      <w:pPr>
        <w:ind w:firstLine="720"/>
        <w:rPr>
          <w:rFonts w:ascii="Georgia" w:cs="Georgia" w:eastAsia="Georgia" w:hAnsi="Georgia"/>
          <w:b w:val="1"/>
          <w:smallCaps w:val="1"/>
          <w:sz w:val="24"/>
          <w:szCs w:val="24"/>
        </w:rPr>
      </w:pPr>
      <w:r w:rsidDel="00000000" w:rsidR="00000000" w:rsidRPr="00000000">
        <w:rPr>
          <w:rFonts w:ascii="Georgia" w:cs="Georgia" w:eastAsia="Georgia" w:hAnsi="Georgia"/>
          <w:i w:val="1"/>
          <w:rtl w:val="0"/>
        </w:rPr>
        <w:t xml:space="preserve">(Ephesians 6:12)</w:t>
      </w:r>
      <w:r w:rsidDel="00000000" w:rsidR="00000000" w:rsidRPr="00000000">
        <w:rPr>
          <w:rtl w:val="0"/>
        </w:rPr>
      </w:r>
    </w:p>
    <w:p w:rsidR="00000000" w:rsidDel="00000000" w:rsidP="00000000" w:rsidRDefault="00000000" w:rsidRPr="00000000" w14:paraId="00000046">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7">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8">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9">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A">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B">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C">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D">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E">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F">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0">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1">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2">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3">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4">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5">
      <w:pPr>
        <w:numPr>
          <w:ilvl w:val="0"/>
          <w:numId w:val="5"/>
        </w:numPr>
        <w:spacing w:line="240" w:lineRule="auto"/>
        <w:ind w:left="720" w:hanging="360"/>
        <w:rPr>
          <w:rFonts w:ascii="Georgia" w:cs="Georgia" w:eastAsia="Georgia" w:hAnsi="Georgia"/>
          <w:b w:val="1"/>
          <w:smallCaps w:val="1"/>
          <w:sz w:val="24"/>
          <w:szCs w:val="24"/>
        </w:rPr>
      </w:pPr>
      <w:r w:rsidDel="00000000" w:rsidR="00000000" w:rsidRPr="00000000">
        <w:rPr>
          <w:rFonts w:ascii="Georgia" w:cs="Georgia" w:eastAsia="Georgia" w:hAnsi="Georgia"/>
          <w:b w:val="1"/>
          <w:smallCaps w:val="1"/>
          <w:sz w:val="24"/>
          <w:szCs w:val="24"/>
          <w:rtl w:val="0"/>
        </w:rPr>
        <w:t xml:space="preserve">The Right Resources for the Struggle</w:t>
      </w:r>
    </w:p>
    <w:p w:rsidR="00000000" w:rsidDel="00000000" w:rsidP="00000000" w:rsidRDefault="00000000" w:rsidRPr="00000000" w14:paraId="00000056">
      <w:pPr>
        <w:ind w:firstLine="720"/>
        <w:rPr>
          <w:rFonts w:ascii="Georgia" w:cs="Georgia" w:eastAsia="Georgia" w:hAnsi="Georgia"/>
          <w:i w:val="1"/>
          <w:sz w:val="2"/>
          <w:szCs w:val="2"/>
        </w:rPr>
      </w:pPr>
      <w:r w:rsidDel="00000000" w:rsidR="00000000" w:rsidRPr="00000000">
        <w:rPr>
          <w:rtl w:val="0"/>
        </w:rPr>
      </w:r>
    </w:p>
    <w:p w:rsidR="00000000" w:rsidDel="00000000" w:rsidP="00000000" w:rsidRDefault="00000000" w:rsidRPr="00000000" w14:paraId="00000057">
      <w:pPr>
        <w:ind w:firstLine="720"/>
        <w:rPr>
          <w:rFonts w:ascii="Georgia" w:cs="Georgia" w:eastAsia="Georgia" w:hAnsi="Georgia"/>
          <w:b w:val="1"/>
          <w:i w:val="1"/>
          <w:smallCaps w:val="1"/>
          <w:sz w:val="20"/>
          <w:szCs w:val="20"/>
        </w:rPr>
      </w:pPr>
      <w:r w:rsidDel="00000000" w:rsidR="00000000" w:rsidRPr="00000000">
        <w:rPr>
          <w:rFonts w:ascii="Georgia" w:cs="Georgia" w:eastAsia="Georgia" w:hAnsi="Georgia"/>
          <w:i w:val="1"/>
          <w:rtl w:val="0"/>
        </w:rPr>
        <w:t xml:space="preserve">(Ephesians 1:15-23)</w:t>
      </w:r>
      <w:r w:rsidDel="00000000" w:rsidR="00000000" w:rsidRPr="00000000">
        <w:rPr>
          <w:rtl w:val="0"/>
        </w:rPr>
      </w:r>
    </w:p>
    <w:p w:rsidR="00000000" w:rsidDel="00000000" w:rsidP="00000000" w:rsidRDefault="00000000" w:rsidRPr="00000000" w14:paraId="00000058">
      <w:pPr>
        <w:ind w:firstLine="720"/>
        <w:rPr>
          <w:rFonts w:ascii="Georgia" w:cs="Georgia" w:eastAsia="Georgia" w:hAnsi="Georgia"/>
          <w:smallCaps w:val="1"/>
          <w:sz w:val="20"/>
          <w:szCs w:val="20"/>
        </w:rPr>
      </w:pPr>
      <w:r w:rsidDel="00000000" w:rsidR="00000000" w:rsidRPr="00000000">
        <w:rPr>
          <w:rtl w:val="0"/>
        </w:rPr>
      </w:r>
    </w:p>
    <w:p w:rsidR="00000000" w:rsidDel="00000000" w:rsidP="00000000" w:rsidRDefault="00000000" w:rsidRPr="00000000" w14:paraId="00000059">
      <w:pPr>
        <w:numPr>
          <w:ilvl w:val="0"/>
          <w:numId w:val="1"/>
        </w:numPr>
        <w:ind w:left="144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Hope</w:t>
      </w:r>
    </w:p>
    <w:p w:rsidR="00000000" w:rsidDel="00000000" w:rsidP="00000000" w:rsidRDefault="00000000" w:rsidRPr="00000000" w14:paraId="0000005A">
      <w:pPr>
        <w:ind w:left="720" w:firstLine="720"/>
        <w:rPr>
          <w:rFonts w:ascii="Georgia" w:cs="Georgia" w:eastAsia="Georgia" w:hAnsi="Georgia"/>
          <w:i w:val="1"/>
          <w:sz w:val="20"/>
          <w:szCs w:val="20"/>
        </w:rPr>
      </w:pPr>
      <w:r w:rsidDel="00000000" w:rsidR="00000000" w:rsidRPr="00000000">
        <w:rPr>
          <w:rFonts w:ascii="Georgia" w:cs="Georgia" w:eastAsia="Georgia" w:hAnsi="Georgia"/>
          <w:i w:val="1"/>
          <w:sz w:val="20"/>
          <w:szCs w:val="20"/>
          <w:rtl w:val="0"/>
        </w:rPr>
        <w:t xml:space="preserve">(Ephesians 1:18)</w:t>
      </w:r>
    </w:p>
    <w:p w:rsidR="00000000" w:rsidDel="00000000" w:rsidP="00000000" w:rsidRDefault="00000000" w:rsidRPr="00000000" w14:paraId="0000005B">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5C">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5D">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5E">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5F">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60">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61">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62">
      <w:pPr>
        <w:numPr>
          <w:ilvl w:val="0"/>
          <w:numId w:val="1"/>
        </w:numPr>
        <w:ind w:left="144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Riches</w:t>
      </w:r>
    </w:p>
    <w:p w:rsidR="00000000" w:rsidDel="00000000" w:rsidP="00000000" w:rsidRDefault="00000000" w:rsidRPr="00000000" w14:paraId="00000063">
      <w:pPr>
        <w:ind w:left="720" w:firstLine="720"/>
        <w:rPr>
          <w:rFonts w:ascii="Georgia" w:cs="Georgia" w:eastAsia="Georgia" w:hAnsi="Georgia"/>
          <w:i w:val="1"/>
          <w:sz w:val="20"/>
          <w:szCs w:val="20"/>
        </w:rPr>
      </w:pPr>
      <w:r w:rsidDel="00000000" w:rsidR="00000000" w:rsidRPr="00000000">
        <w:rPr>
          <w:rFonts w:ascii="Georgia" w:cs="Georgia" w:eastAsia="Georgia" w:hAnsi="Georgia"/>
          <w:i w:val="1"/>
          <w:sz w:val="20"/>
          <w:szCs w:val="20"/>
          <w:rtl w:val="0"/>
        </w:rPr>
        <w:t xml:space="preserve">(Ephesians 1:18, 2 Peter 1:3)</w:t>
      </w:r>
    </w:p>
    <w:p w:rsidR="00000000" w:rsidDel="00000000" w:rsidP="00000000" w:rsidRDefault="00000000" w:rsidRPr="00000000" w14:paraId="00000064">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5">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6">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7">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8">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9">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A">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B">
      <w:pPr>
        <w:ind w:left="720"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C">
      <w:pPr>
        <w:numPr>
          <w:ilvl w:val="0"/>
          <w:numId w:val="1"/>
        </w:numPr>
        <w:ind w:left="1440" w:hanging="36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Power</w:t>
      </w:r>
    </w:p>
    <w:p w:rsidR="00000000" w:rsidDel="00000000" w:rsidP="00000000" w:rsidRDefault="00000000" w:rsidRPr="00000000" w14:paraId="0000006D">
      <w:pPr>
        <w:rPr>
          <w:rFonts w:ascii="Georgia" w:cs="Georgia" w:eastAsia="Georgia" w:hAnsi="Georgia"/>
          <w:b w:val="1"/>
          <w:smallCaps w:val="1"/>
        </w:rPr>
      </w:pPr>
      <w:r w:rsidDel="00000000" w:rsidR="00000000" w:rsidRPr="00000000">
        <w:rPr>
          <w:rFonts w:ascii="Georgia" w:cs="Georgia" w:eastAsia="Georgia" w:hAnsi="Georgia"/>
          <w:b w:val="1"/>
          <w:smallCaps w:val="1"/>
          <w:rtl w:val="0"/>
        </w:rPr>
        <w:tab/>
        <w:tab/>
      </w:r>
      <w:r w:rsidDel="00000000" w:rsidR="00000000" w:rsidRPr="00000000">
        <w:rPr>
          <w:rFonts w:ascii="Georgia" w:cs="Georgia" w:eastAsia="Georgia" w:hAnsi="Georgia"/>
          <w:i w:val="1"/>
          <w:sz w:val="20"/>
          <w:szCs w:val="20"/>
          <w:rtl w:val="0"/>
        </w:rPr>
        <w:t xml:space="preserve">(Ephesians 1:19, 3:20)</w:t>
      </w:r>
      <w:r w:rsidDel="00000000" w:rsidR="00000000" w:rsidRPr="00000000">
        <w:rPr>
          <w:rtl w:val="0"/>
        </w:rPr>
      </w:r>
    </w:p>
    <w:p w:rsidR="00000000" w:rsidDel="00000000" w:rsidP="00000000" w:rsidRDefault="00000000" w:rsidRPr="00000000" w14:paraId="0000006E">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F">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0">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1">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2">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3">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4">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5">
      <w:pPr>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6">
      <w:pPr>
        <w:numPr>
          <w:ilvl w:val="0"/>
          <w:numId w:val="1"/>
        </w:numPr>
        <w:ind w:left="1440" w:hanging="360"/>
        <w:rPr>
          <w:rFonts w:ascii="Georgia" w:cs="Georgia" w:eastAsia="Georgia" w:hAnsi="Georgia"/>
          <w:b w:val="1"/>
          <w:smallCaps w:val="1"/>
          <w:u w:val="none"/>
        </w:rPr>
      </w:pPr>
      <w:r w:rsidDel="00000000" w:rsidR="00000000" w:rsidRPr="00000000">
        <w:rPr>
          <w:rFonts w:ascii="Georgia" w:cs="Georgia" w:eastAsia="Georgia" w:hAnsi="Georgia"/>
          <w:b w:val="1"/>
          <w:smallCaps w:val="1"/>
          <w:rtl w:val="0"/>
        </w:rPr>
        <w:t xml:space="preserve">Rule</w:t>
      </w:r>
    </w:p>
    <w:p w:rsidR="00000000" w:rsidDel="00000000" w:rsidP="00000000" w:rsidRDefault="00000000" w:rsidRPr="00000000" w14:paraId="00000077">
      <w:pPr>
        <w:spacing w:line="240" w:lineRule="auto"/>
        <w:ind w:left="0" w:firstLine="0"/>
        <w:rPr>
          <w:rFonts w:ascii="Georgia" w:cs="Georgia" w:eastAsia="Georgia" w:hAnsi="Georgia"/>
          <w:b w:val="1"/>
          <w:smallCaps w:val="1"/>
        </w:rPr>
      </w:pPr>
      <w:r w:rsidDel="00000000" w:rsidR="00000000" w:rsidRPr="00000000">
        <w:rPr>
          <w:rFonts w:ascii="Georgia" w:cs="Georgia" w:eastAsia="Georgia" w:hAnsi="Georgia"/>
          <w:b w:val="1"/>
          <w:smallCaps w:val="1"/>
          <w:rtl w:val="0"/>
        </w:rPr>
        <w:tab/>
        <w:tab/>
      </w:r>
      <w:r w:rsidDel="00000000" w:rsidR="00000000" w:rsidRPr="00000000">
        <w:rPr>
          <w:rFonts w:ascii="Georgia" w:cs="Georgia" w:eastAsia="Georgia" w:hAnsi="Georgia"/>
          <w:i w:val="1"/>
          <w:sz w:val="20"/>
          <w:szCs w:val="20"/>
          <w:rtl w:val="0"/>
        </w:rPr>
        <w:t xml:space="preserve">(Ephesians 1:21-23)</w:t>
      </w:r>
      <w:r w:rsidDel="00000000" w:rsidR="00000000" w:rsidRPr="00000000">
        <w:rPr>
          <w:rtl w:val="0"/>
        </w:rPr>
      </w:r>
    </w:p>
    <w:p w:rsidR="00000000" w:rsidDel="00000000" w:rsidP="00000000" w:rsidRDefault="00000000" w:rsidRPr="00000000" w14:paraId="00000078">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9">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A">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B">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C">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D">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E">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F">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80">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81">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82">
      <w:pPr>
        <w:numPr>
          <w:ilvl w:val="0"/>
          <w:numId w:val="5"/>
        </w:numPr>
        <w:spacing w:line="240" w:lineRule="auto"/>
        <w:ind w:left="720" w:hanging="360"/>
        <w:rPr>
          <w:rFonts w:ascii="Georgia" w:cs="Georgia" w:eastAsia="Georgia" w:hAnsi="Georgia"/>
          <w:b w:val="1"/>
          <w:smallCaps w:val="1"/>
          <w:sz w:val="24"/>
          <w:szCs w:val="24"/>
        </w:rPr>
      </w:pPr>
      <w:r w:rsidDel="00000000" w:rsidR="00000000" w:rsidRPr="00000000">
        <w:rPr>
          <w:rFonts w:ascii="Georgia" w:cs="Georgia" w:eastAsia="Georgia" w:hAnsi="Georgia"/>
          <w:b w:val="1"/>
          <w:smallCaps w:val="1"/>
          <w:sz w:val="24"/>
          <w:szCs w:val="24"/>
          <w:rtl w:val="0"/>
        </w:rPr>
        <w:t xml:space="preserve">Conclusion: Christ and Your Talk</w:t>
      </w:r>
      <w:r w:rsidDel="00000000" w:rsidR="00000000" w:rsidRPr="00000000">
        <w:rPr>
          <w:rtl w:val="0"/>
        </w:rPr>
      </w:r>
    </w:p>
    <w:p w:rsidR="00000000" w:rsidDel="00000000" w:rsidP="00000000" w:rsidRDefault="00000000" w:rsidRPr="00000000" w14:paraId="00000083">
      <w:pPr>
        <w:jc w:val="both"/>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84">
      <w:pPr>
        <w:ind w:left="0" w:firstLine="0"/>
        <w:jc w:val="both"/>
        <w:rPr>
          <w:rFonts w:ascii="Georgia" w:cs="Georgia" w:eastAsia="Georgia" w:hAnsi="Georgia"/>
          <w:color w:val="222222"/>
          <w:sz w:val="2"/>
          <w:szCs w:val="2"/>
          <w:highlight w:val="white"/>
        </w:rPr>
      </w:pPr>
      <w:r w:rsidDel="00000000" w:rsidR="00000000" w:rsidRPr="00000000">
        <w:rPr>
          <w:rtl w:val="0"/>
        </w:rPr>
      </w:r>
    </w:p>
    <w:p w:rsidR="00000000" w:rsidDel="00000000" w:rsidP="00000000" w:rsidRDefault="00000000" w:rsidRPr="00000000" w14:paraId="00000085">
      <w:pPr>
        <w:spacing w:after="200" w:lineRule="auto"/>
        <w:rPr>
          <w:rFonts w:ascii="Georgia" w:cs="Georgia" w:eastAsia="Georgia" w:hAnsi="Georgia"/>
        </w:rPr>
      </w:pPr>
      <w:r w:rsidDel="00000000" w:rsidR="00000000" w:rsidRPr="00000000">
        <w:rPr>
          <w:rFonts w:ascii="Georgia" w:cs="Georgia" w:eastAsia="Georgia" w:hAnsi="Georgia"/>
          <w:rtl w:val="0"/>
        </w:rPr>
        <w:t xml:space="preserve">Examine your communication with others this week. Was it built on the solid foundation that Christ has established for us? For example:</w:t>
      </w:r>
    </w:p>
    <w:p w:rsidR="00000000" w:rsidDel="00000000" w:rsidP="00000000" w:rsidRDefault="00000000" w:rsidRPr="00000000" w14:paraId="00000086">
      <w:pPr>
        <w:numPr>
          <w:ilvl w:val="0"/>
          <w:numId w:val="3"/>
        </w:numPr>
        <w:spacing w:after="0" w:after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Do you humbly admit your inability and seek the Lord's help before important times of communication?</w:t>
      </w:r>
    </w:p>
    <w:p w:rsidR="00000000" w:rsidDel="00000000" w:rsidP="00000000" w:rsidRDefault="00000000" w:rsidRPr="00000000" w14:paraId="00000087">
      <w:pPr>
        <w:numPr>
          <w:ilvl w:val="0"/>
          <w:numId w:val="3"/>
        </w:numPr>
        <w:spacing w:after="0" w:afterAutospacing="0" w:lineRule="auto"/>
        <w:ind w:left="720" w:hanging="360"/>
        <w:rPr>
          <w:rFonts w:ascii="Georgia" w:cs="Georgia" w:eastAsia="Georgia" w:hAnsi="Georgia"/>
        </w:rPr>
      </w:pPr>
      <w:r w:rsidDel="00000000" w:rsidR="00000000" w:rsidRPr="00000000">
        <w:rPr>
          <w:rFonts w:ascii="Georgia" w:cs="Georgia" w:eastAsia="Georgia" w:hAnsi="Georgia"/>
          <w:rtl w:val="0"/>
        </w:rPr>
        <w:t xml:space="preserve">In your primary relationships, are you seeking to accomplish with words what only the Lord can do by his grace and power?</w:t>
      </w:r>
    </w:p>
    <w:p w:rsidR="00000000" w:rsidDel="00000000" w:rsidP="00000000" w:rsidRDefault="00000000" w:rsidRPr="00000000" w14:paraId="00000088">
      <w:pPr>
        <w:numPr>
          <w:ilvl w:val="0"/>
          <w:numId w:val="3"/>
        </w:numPr>
        <w:spacing w:after="200" w:lineRule="auto"/>
        <w:ind w:left="720" w:hanging="360"/>
        <w:rPr>
          <w:rFonts w:ascii="Georgia" w:cs="Georgia" w:eastAsia="Georgia" w:hAnsi="Georgia"/>
        </w:rPr>
      </w:pPr>
      <w:r w:rsidDel="00000000" w:rsidR="00000000" w:rsidRPr="00000000">
        <w:rPr>
          <w:rFonts w:ascii="Georgia" w:cs="Georgia" w:eastAsia="Georgia" w:hAnsi="Georgia"/>
          <w:rtl w:val="0"/>
        </w:rPr>
        <w:t xml:space="preserve">Do you fall prey to hopelessness, such that you either give up speaking when your words are needed, or give in to patterns of sinful talk?</w:t>
      </w:r>
      <w:r w:rsidDel="00000000" w:rsidR="00000000" w:rsidRPr="00000000">
        <w:rPr>
          <w:rtl w:val="0"/>
        </w:rPr>
      </w:r>
    </w:p>
    <w:sectPr>
      <w:pgSz w:h="11906" w:w="16838" w:orient="landscape"/>
      <w:pgMar w:bottom="720" w:top="720" w:left="1440" w:right="1440" w:header="720" w:footer="720"/>
      <w:pgNumType w:start="1"/>
      <w:cols w:equalWidth="0" w:num="2">
        <w:col w:space="720" w:w="6618.88"/>
        <w:col w:space="0" w:w="6618.8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